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5F3" w:rsidRDefault="000155F3" w:rsidP="000155F3">
      <w:pPr>
        <w:widowControl w:val="0"/>
        <w:autoSpaceDE w:val="0"/>
        <w:autoSpaceDN w:val="0"/>
        <w:adjustRightInd w:val="0"/>
        <w:jc w:val="both"/>
        <w:rPr>
          <w:lang w:val="pt-PT"/>
        </w:rPr>
      </w:pPr>
    </w:p>
    <w:p w:rsidR="000155F3" w:rsidRDefault="000155F3" w:rsidP="000155F3">
      <w:pPr>
        <w:widowControl w:val="0"/>
        <w:autoSpaceDE w:val="0"/>
        <w:autoSpaceDN w:val="0"/>
        <w:adjustRightInd w:val="0"/>
        <w:jc w:val="both"/>
        <w:rPr>
          <w:lang w:val="pt-PT"/>
        </w:rPr>
      </w:pPr>
    </w:p>
    <w:p w:rsidR="000155F3" w:rsidRDefault="000155F3" w:rsidP="000155F3">
      <w:pPr>
        <w:widowControl w:val="0"/>
        <w:autoSpaceDE w:val="0"/>
        <w:autoSpaceDN w:val="0"/>
        <w:adjustRightInd w:val="0"/>
        <w:jc w:val="both"/>
        <w:rPr>
          <w:lang w:val="pt-PT"/>
        </w:rPr>
      </w:pPr>
    </w:p>
    <w:p w:rsidR="000155F3" w:rsidRDefault="000155F3" w:rsidP="000155F3">
      <w:pPr>
        <w:widowControl w:val="0"/>
        <w:autoSpaceDE w:val="0"/>
        <w:autoSpaceDN w:val="0"/>
        <w:adjustRightInd w:val="0"/>
        <w:jc w:val="both"/>
        <w:rPr>
          <w:lang w:val="pt-PT"/>
        </w:rPr>
      </w:pPr>
      <w:r>
        <w:rPr>
          <w:lang w:val="pt-PT"/>
        </w:rPr>
        <w:tab/>
      </w:r>
      <w:r>
        <w:rPr>
          <w:lang w:val="pt-PT"/>
        </w:rPr>
        <w:tab/>
      </w:r>
      <w:r>
        <w:rPr>
          <w:lang w:val="pt-PT"/>
        </w:rPr>
        <w:tab/>
      </w:r>
      <w:r>
        <w:rPr>
          <w:lang w:val="pt-PT"/>
        </w:rPr>
        <w:tab/>
      </w:r>
      <w:r>
        <w:rPr>
          <w:lang w:val="pt-PT"/>
        </w:rPr>
        <w:tab/>
        <w:t>COMUNICAÇÃO</w:t>
      </w:r>
    </w:p>
    <w:p w:rsidR="000155F3" w:rsidRDefault="000155F3" w:rsidP="000155F3">
      <w:pPr>
        <w:widowControl w:val="0"/>
        <w:autoSpaceDE w:val="0"/>
        <w:autoSpaceDN w:val="0"/>
        <w:adjustRightInd w:val="0"/>
        <w:jc w:val="both"/>
        <w:rPr>
          <w:lang w:val="pt-PT"/>
        </w:rPr>
      </w:pPr>
    </w:p>
    <w:p w:rsidR="000155F3" w:rsidRDefault="000155F3" w:rsidP="000155F3">
      <w:pPr>
        <w:widowControl w:val="0"/>
        <w:autoSpaceDE w:val="0"/>
        <w:autoSpaceDN w:val="0"/>
        <w:adjustRightInd w:val="0"/>
        <w:jc w:val="both"/>
        <w:rPr>
          <w:lang w:val="pt-PT"/>
        </w:rPr>
      </w:pPr>
    </w:p>
    <w:p w:rsidR="000155F3" w:rsidRDefault="000155F3" w:rsidP="000155F3">
      <w:pPr>
        <w:widowControl w:val="0"/>
        <w:autoSpaceDE w:val="0"/>
        <w:autoSpaceDN w:val="0"/>
        <w:adjustRightInd w:val="0"/>
        <w:jc w:val="both"/>
        <w:rPr>
          <w:lang w:val="pt-PT"/>
        </w:rPr>
      </w:pPr>
    </w:p>
    <w:p w:rsidR="000155F3" w:rsidRDefault="000155F3" w:rsidP="000155F3">
      <w:pPr>
        <w:widowControl w:val="0"/>
        <w:autoSpaceDE w:val="0"/>
        <w:autoSpaceDN w:val="0"/>
        <w:adjustRightInd w:val="0"/>
        <w:jc w:val="both"/>
        <w:rPr>
          <w:lang w:val="pt-PT"/>
        </w:rPr>
      </w:pPr>
    </w:p>
    <w:p w:rsidR="000155F3" w:rsidRDefault="000155F3" w:rsidP="000155F3">
      <w:pPr>
        <w:widowControl w:val="0"/>
        <w:autoSpaceDE w:val="0"/>
        <w:autoSpaceDN w:val="0"/>
        <w:adjustRightInd w:val="0"/>
        <w:jc w:val="both"/>
        <w:rPr>
          <w:lang w:val="pt-PT"/>
        </w:rPr>
      </w:pPr>
    </w:p>
    <w:p w:rsidR="000155F3" w:rsidRPr="00BA676A" w:rsidRDefault="000155F3" w:rsidP="000155F3">
      <w:pPr>
        <w:spacing w:line="276" w:lineRule="auto"/>
        <w:jc w:val="both"/>
        <w:rPr>
          <w:rFonts w:cs="Arial"/>
          <w:snapToGrid/>
          <w:szCs w:val="24"/>
        </w:rPr>
      </w:pPr>
      <w:r>
        <w:rPr>
          <w:lang w:val="pt-PT"/>
        </w:rPr>
        <w:tab/>
      </w:r>
      <w:r w:rsidRPr="0095490E">
        <w:rPr>
          <w:lang w:val="pt-PT"/>
        </w:rPr>
        <w:tab/>
      </w:r>
      <w:r w:rsidRPr="0095490E">
        <w:rPr>
          <w:lang w:val="pt-PT"/>
        </w:rPr>
        <w:tab/>
      </w:r>
      <w:r w:rsidRPr="0095490E">
        <w:rPr>
          <w:lang w:val="pt-PT"/>
        </w:rPr>
        <w:tab/>
      </w:r>
      <w:r w:rsidRPr="00BA676A">
        <w:rPr>
          <w:szCs w:val="24"/>
          <w:lang w:val="pt-PT"/>
        </w:rPr>
        <w:t xml:space="preserve">A Câmara Municipal de Vereadores de Marau, através da Comissão de Orçamentos, Finanças, Controle Externo e Infraestrutura, convida a Sociedade Civil Organizada, bem como, a comunidade em geral, para participar da Audiência Pública que será realizada no dia 14 de junho, às 09 horas na sede do Poder Legislativo, sito Rua Duque de Caxias, nº 26, nesta cidade, para tratar do Projeto de Lei nº 0040/2017 que </w:t>
      </w:r>
      <w:r w:rsidRPr="00BA676A">
        <w:rPr>
          <w:rFonts w:cs="Arial"/>
          <w:snapToGrid/>
          <w:szCs w:val="24"/>
        </w:rPr>
        <w:t xml:space="preserve">Dispõe sobre o Plano Plurianual para o quadriênio 2018-2021 e </w:t>
      </w:r>
      <w:r w:rsidRPr="006500D7">
        <w:rPr>
          <w:rFonts w:cs="Arial"/>
          <w:snapToGrid/>
          <w:szCs w:val="24"/>
        </w:rPr>
        <w:t>dá outras providências.</w:t>
      </w:r>
      <w:r w:rsidRPr="00BA676A">
        <w:rPr>
          <w:rFonts w:cs="Arial"/>
          <w:snapToGrid/>
          <w:szCs w:val="24"/>
        </w:rPr>
        <w:t xml:space="preserve"> </w:t>
      </w:r>
      <w:r w:rsidRPr="00BA676A">
        <w:rPr>
          <w:szCs w:val="24"/>
          <w:lang w:val="pt-PT"/>
        </w:rPr>
        <w:t xml:space="preserve">As emendas e/ou sujestões poderão ser apresentadas até o dia dezenove de junho de 2017, por determinação da legislação vigente.  </w:t>
      </w:r>
    </w:p>
    <w:p w:rsidR="000155F3" w:rsidRPr="00BA676A" w:rsidRDefault="000155F3" w:rsidP="000155F3">
      <w:pPr>
        <w:autoSpaceDE w:val="0"/>
        <w:autoSpaceDN w:val="0"/>
        <w:adjustRightInd w:val="0"/>
        <w:jc w:val="both"/>
        <w:rPr>
          <w:szCs w:val="24"/>
        </w:rPr>
      </w:pPr>
    </w:p>
    <w:p w:rsidR="000155F3" w:rsidRPr="0095490E" w:rsidRDefault="000155F3" w:rsidP="000155F3">
      <w:pPr>
        <w:widowControl w:val="0"/>
        <w:autoSpaceDE w:val="0"/>
        <w:autoSpaceDN w:val="0"/>
        <w:adjustRightInd w:val="0"/>
        <w:jc w:val="both"/>
        <w:rPr>
          <w:lang w:val="pt-PT"/>
        </w:rPr>
      </w:pPr>
      <w:r w:rsidRPr="0095490E">
        <w:rPr>
          <w:lang w:val="pt-PT"/>
        </w:rPr>
        <w:t xml:space="preserve"> </w:t>
      </w:r>
    </w:p>
    <w:p w:rsidR="000155F3" w:rsidRPr="0095490E" w:rsidRDefault="000155F3" w:rsidP="000155F3">
      <w:pPr>
        <w:widowControl w:val="0"/>
        <w:autoSpaceDE w:val="0"/>
        <w:autoSpaceDN w:val="0"/>
        <w:adjustRightInd w:val="0"/>
        <w:jc w:val="both"/>
        <w:rPr>
          <w:lang w:val="pt-PT"/>
        </w:rPr>
      </w:pPr>
    </w:p>
    <w:p w:rsidR="000155F3" w:rsidRPr="0095490E" w:rsidRDefault="000155F3" w:rsidP="000155F3">
      <w:pPr>
        <w:widowControl w:val="0"/>
        <w:autoSpaceDE w:val="0"/>
        <w:autoSpaceDN w:val="0"/>
        <w:adjustRightInd w:val="0"/>
        <w:jc w:val="both"/>
        <w:rPr>
          <w:lang w:val="pt-PT"/>
        </w:rPr>
      </w:pPr>
    </w:p>
    <w:p w:rsidR="000155F3" w:rsidRPr="0095490E" w:rsidRDefault="000155F3" w:rsidP="000155F3">
      <w:pPr>
        <w:widowControl w:val="0"/>
        <w:autoSpaceDE w:val="0"/>
        <w:autoSpaceDN w:val="0"/>
        <w:adjustRightInd w:val="0"/>
        <w:jc w:val="both"/>
        <w:rPr>
          <w:lang w:val="pt-PT"/>
        </w:rPr>
      </w:pPr>
      <w:r>
        <w:rPr>
          <w:lang w:val="pt-PT"/>
        </w:rPr>
        <w:tab/>
      </w:r>
      <w:r>
        <w:rPr>
          <w:lang w:val="pt-PT"/>
        </w:rPr>
        <w:tab/>
      </w:r>
      <w:r>
        <w:rPr>
          <w:lang w:val="pt-PT"/>
        </w:rPr>
        <w:tab/>
      </w:r>
      <w:r>
        <w:rPr>
          <w:lang w:val="pt-PT"/>
        </w:rPr>
        <w:tab/>
        <w:t>Marau, 08 de junho</w:t>
      </w:r>
      <w:r w:rsidRPr="0095490E">
        <w:rPr>
          <w:lang w:val="pt-PT"/>
        </w:rPr>
        <w:t xml:space="preserve"> de 201</w:t>
      </w:r>
      <w:r>
        <w:rPr>
          <w:lang w:val="pt-PT"/>
        </w:rPr>
        <w:t>7.</w:t>
      </w:r>
    </w:p>
    <w:p w:rsidR="000155F3" w:rsidRPr="0095490E" w:rsidRDefault="000155F3" w:rsidP="000155F3">
      <w:pPr>
        <w:widowControl w:val="0"/>
        <w:autoSpaceDE w:val="0"/>
        <w:autoSpaceDN w:val="0"/>
        <w:adjustRightInd w:val="0"/>
        <w:jc w:val="both"/>
        <w:rPr>
          <w:lang w:val="pt-PT"/>
        </w:rPr>
      </w:pPr>
      <w:bookmarkStart w:id="0" w:name="_GoBack"/>
      <w:bookmarkEnd w:id="0"/>
    </w:p>
    <w:p w:rsidR="000155F3" w:rsidRPr="0095490E" w:rsidRDefault="000155F3" w:rsidP="000155F3">
      <w:pPr>
        <w:widowControl w:val="0"/>
        <w:autoSpaceDE w:val="0"/>
        <w:autoSpaceDN w:val="0"/>
        <w:adjustRightInd w:val="0"/>
        <w:jc w:val="both"/>
        <w:rPr>
          <w:lang w:val="pt-PT"/>
        </w:rPr>
      </w:pPr>
    </w:p>
    <w:p w:rsidR="000155F3" w:rsidRPr="0095490E" w:rsidRDefault="000155F3" w:rsidP="000155F3">
      <w:pPr>
        <w:widowControl w:val="0"/>
        <w:autoSpaceDE w:val="0"/>
        <w:autoSpaceDN w:val="0"/>
        <w:adjustRightInd w:val="0"/>
        <w:jc w:val="both"/>
        <w:rPr>
          <w:lang w:val="pt-PT"/>
        </w:rPr>
      </w:pPr>
    </w:p>
    <w:p w:rsidR="000155F3" w:rsidRPr="0095490E" w:rsidRDefault="000155F3" w:rsidP="000155F3">
      <w:pPr>
        <w:widowControl w:val="0"/>
        <w:autoSpaceDE w:val="0"/>
        <w:autoSpaceDN w:val="0"/>
        <w:adjustRightInd w:val="0"/>
        <w:jc w:val="both"/>
        <w:rPr>
          <w:lang w:val="pt-PT"/>
        </w:rPr>
      </w:pPr>
    </w:p>
    <w:p w:rsidR="000155F3" w:rsidRPr="0095490E" w:rsidRDefault="000155F3" w:rsidP="000155F3">
      <w:pPr>
        <w:widowControl w:val="0"/>
        <w:autoSpaceDE w:val="0"/>
        <w:autoSpaceDN w:val="0"/>
        <w:adjustRightInd w:val="0"/>
        <w:jc w:val="both"/>
        <w:rPr>
          <w:lang w:val="pt-PT"/>
        </w:rPr>
      </w:pPr>
      <w:r w:rsidRPr="0095490E">
        <w:rPr>
          <w:lang w:val="pt-PT"/>
        </w:rPr>
        <w:tab/>
      </w:r>
      <w:r w:rsidRPr="0095490E">
        <w:rPr>
          <w:lang w:val="pt-PT"/>
        </w:rPr>
        <w:tab/>
      </w:r>
      <w:r w:rsidRPr="0095490E">
        <w:rPr>
          <w:lang w:val="pt-PT"/>
        </w:rPr>
        <w:tab/>
      </w:r>
      <w:r w:rsidRPr="0095490E">
        <w:rPr>
          <w:lang w:val="pt-PT"/>
        </w:rPr>
        <w:tab/>
        <w:t>Câmara Municipal de Vereadores</w:t>
      </w:r>
    </w:p>
    <w:p w:rsidR="000155F3" w:rsidRPr="00785F01" w:rsidRDefault="000155F3" w:rsidP="000155F3">
      <w:pPr>
        <w:ind w:firstLine="1620"/>
        <w:jc w:val="center"/>
        <w:rPr>
          <w:lang w:val="pt-PT"/>
        </w:rPr>
      </w:pPr>
    </w:p>
    <w:p w:rsidR="000155F3" w:rsidRDefault="000155F3" w:rsidP="000155F3"/>
    <w:p w:rsidR="009E1045" w:rsidRDefault="000155F3"/>
    <w:sectPr w:rsidR="009E10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5F3"/>
    <w:rsid w:val="000155F3"/>
    <w:rsid w:val="002C794A"/>
    <w:rsid w:val="004D07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5F3"/>
    <w:pPr>
      <w:spacing w:after="0" w:line="240" w:lineRule="auto"/>
    </w:pPr>
    <w:rPr>
      <w:rFonts w:ascii="Arial" w:eastAsia="Times New Roman" w:hAnsi="Arial" w:cs="Times New Roman"/>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5F3"/>
    <w:pPr>
      <w:spacing w:after="0" w:line="240" w:lineRule="auto"/>
    </w:pPr>
    <w:rPr>
      <w:rFonts w:ascii="Arial" w:eastAsia="Times New Roman" w:hAnsi="Arial" w:cs="Times New Roman"/>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114</Words>
  <Characters>616</Characters>
  <Application>Microsoft Office Word</Application>
  <DocSecurity>0</DocSecurity>
  <Lines>5</Lines>
  <Paragraphs>1</Paragraphs>
  <ScaleCrop>false</ScaleCrop>
  <Company/>
  <LinksUpToDate>false</LinksUpToDate>
  <CharactersWithSpaces>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dc:creator>
  <cp:lastModifiedBy>PP</cp:lastModifiedBy>
  <cp:revision>1</cp:revision>
  <dcterms:created xsi:type="dcterms:W3CDTF">2017-06-08T18:35:00Z</dcterms:created>
  <dcterms:modified xsi:type="dcterms:W3CDTF">2017-06-08T18:36:00Z</dcterms:modified>
</cp:coreProperties>
</file>